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0" w:type="dxa"/>
        <w:tblInd w:w="-49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2160"/>
        <w:gridCol w:w="3969"/>
        <w:gridCol w:w="4911"/>
        <w:gridCol w:w="4200"/>
      </w:tblGrid>
      <w:tr w:rsidR="004D2FC4" w:rsidTr="004D2FC4">
        <w:trPr>
          <w:trHeight w:val="885"/>
        </w:trPr>
        <w:tc>
          <w:tcPr>
            <w:tcW w:w="15240" w:type="dxa"/>
            <w:gridSpan w:val="4"/>
          </w:tcPr>
          <w:p w:rsid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</w:pPr>
            <w:r w:rsidRPr="004D2FC4"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Ransom</w:t>
            </w:r>
            <w:r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:</w:t>
            </w:r>
            <w:r w:rsidRPr="004D2FC4"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 xml:space="preserve"> Expanding the Themes</w:t>
            </w:r>
          </w:p>
        </w:tc>
      </w:tr>
      <w:tr w:rsidR="004D2FC4" w:rsidTr="00572121">
        <w:trPr>
          <w:trHeight w:val="692"/>
        </w:trPr>
        <w:tc>
          <w:tcPr>
            <w:tcW w:w="15240" w:type="dxa"/>
            <w:gridSpan w:val="4"/>
          </w:tcPr>
          <w:p w:rsidR="004D2FC4" w:rsidRPr="004D2FC4" w:rsidRDefault="00B62860" w:rsidP="00151B0D">
            <w:pPr>
              <w:jc w:val="center"/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Chance and Fate</w:t>
            </w:r>
          </w:p>
        </w:tc>
      </w:tr>
      <w:tr w:rsidR="004D2FC4" w:rsidRPr="004D2FC4" w:rsidTr="00572121">
        <w:trPr>
          <w:trHeight w:val="696"/>
        </w:trPr>
        <w:tc>
          <w:tcPr>
            <w:tcW w:w="2160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Character</w:t>
            </w:r>
          </w:p>
        </w:tc>
        <w:tc>
          <w:tcPr>
            <w:tcW w:w="3969" w:type="dxa"/>
          </w:tcPr>
          <w:p w:rsidR="004D2FC4" w:rsidRPr="004D2FC4" w:rsidRDefault="004D2FC4" w:rsidP="00B6286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 what ways </w:t>
            </w:r>
            <w:r w:rsidR="004F33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does </w:t>
            </w:r>
            <w:r w:rsidR="005941FE">
              <w:rPr>
                <w:rFonts w:ascii="Times New Roman" w:hAnsi="Times New Roman" w:cs="Times New Roman"/>
                <w:b/>
                <w:sz w:val="32"/>
                <w:szCs w:val="32"/>
              </w:rPr>
              <w:t>he concept of “</w:t>
            </w:r>
            <w:r w:rsidR="00B62860">
              <w:rPr>
                <w:rFonts w:ascii="Times New Roman" w:hAnsi="Times New Roman" w:cs="Times New Roman"/>
                <w:b/>
                <w:sz w:val="32"/>
                <w:szCs w:val="32"/>
              </w:rPr>
              <w:t>chance and fate</w:t>
            </w:r>
            <w:r w:rsidR="005941FE">
              <w:rPr>
                <w:rFonts w:ascii="Times New Roman" w:hAnsi="Times New Roman" w:cs="Times New Roman"/>
                <w:b/>
                <w:sz w:val="32"/>
                <w:szCs w:val="32"/>
              </w:rPr>
              <w:t>”</w:t>
            </w:r>
            <w:r w:rsidR="00B6286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affect this character</w:t>
            </w: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?</w:t>
            </w:r>
          </w:p>
        </w:tc>
        <w:tc>
          <w:tcPr>
            <w:tcW w:w="4911" w:type="dxa"/>
          </w:tcPr>
          <w:p w:rsidR="004D2FC4" w:rsidRPr="004D2FC4" w:rsidRDefault="00B62860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How do</w:t>
            </w:r>
            <w:r w:rsidR="004D2FC4"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AC0137">
              <w:rPr>
                <w:rFonts w:ascii="Times New Roman" w:hAnsi="Times New Roman" w:cs="Times New Roman"/>
                <w:b/>
                <w:sz w:val="32"/>
                <w:szCs w:val="32"/>
              </w:rPr>
              <w:t>“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chance and fate</w:t>
            </w:r>
            <w:bookmarkStart w:id="0" w:name="_GoBack"/>
            <w:bookmarkEnd w:id="0"/>
            <w:r w:rsidR="00AC013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” </w:t>
            </w:r>
            <w:r w:rsidR="004D2FC4"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impact upon/relate to the novel?</w:t>
            </w:r>
          </w:p>
        </w:tc>
        <w:tc>
          <w:tcPr>
            <w:tcW w:w="4200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Two key quotes that demonstrate this theme.</w:t>
            </w:r>
          </w:p>
        </w:tc>
      </w:tr>
      <w:tr w:rsidR="004D2FC4" w:rsidTr="0024203D">
        <w:trPr>
          <w:trHeight w:val="1896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  <w:tr w:rsidR="004D2FC4" w:rsidTr="0024203D">
        <w:trPr>
          <w:trHeight w:val="1924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  <w:tr w:rsidR="004D2FC4" w:rsidTr="0024203D">
        <w:trPr>
          <w:trHeight w:val="1925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</w:tbl>
    <w:p w:rsidR="00082AEE" w:rsidRDefault="00082AEE" w:rsidP="00151B0D">
      <w:pPr>
        <w:jc w:val="center"/>
      </w:pPr>
    </w:p>
    <w:sectPr w:rsidR="00082AEE" w:rsidSect="00151B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C4"/>
    <w:rsid w:val="00082AEE"/>
    <w:rsid w:val="00151B0D"/>
    <w:rsid w:val="0024203D"/>
    <w:rsid w:val="004D2FC4"/>
    <w:rsid w:val="004F334A"/>
    <w:rsid w:val="00572121"/>
    <w:rsid w:val="005941FE"/>
    <w:rsid w:val="00AC0137"/>
    <w:rsid w:val="00B62860"/>
    <w:rsid w:val="00E2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Mowbray College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2</cp:revision>
  <cp:lastPrinted>2011-02-24T07:03:00Z</cp:lastPrinted>
  <dcterms:created xsi:type="dcterms:W3CDTF">2012-02-22T22:20:00Z</dcterms:created>
  <dcterms:modified xsi:type="dcterms:W3CDTF">2012-02-22T22:20:00Z</dcterms:modified>
</cp:coreProperties>
</file>